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3E79">
      <w:r>
        <w:t xml:space="preserve">Ежемесячный план </w:t>
      </w:r>
      <w:proofErr w:type="spellStart"/>
      <w:r>
        <w:t>Анцеловического</w:t>
      </w:r>
      <w:proofErr w:type="spellEnd"/>
      <w:r>
        <w:t xml:space="preserve"> СК                  Июль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5"/>
        <w:gridCol w:w="1576"/>
        <w:gridCol w:w="4101"/>
        <w:gridCol w:w="1624"/>
      </w:tblGrid>
      <w:tr w:rsidR="00F93E79" w:rsidTr="00E213CB">
        <w:trPr>
          <w:trHeight w:val="210"/>
        </w:trPr>
        <w:tc>
          <w:tcPr>
            <w:tcW w:w="1083" w:type="dxa"/>
          </w:tcPr>
          <w:p w:rsidR="00F93E79" w:rsidRDefault="00F93E79" w:rsidP="00E213CB">
            <w:pPr>
              <w:jc w:val="center"/>
            </w:pPr>
            <w:r>
              <w:t>5июля</w:t>
            </w:r>
          </w:p>
        </w:tc>
        <w:tc>
          <w:tcPr>
            <w:tcW w:w="1417" w:type="dxa"/>
          </w:tcPr>
          <w:p w:rsidR="00F93E79" w:rsidRDefault="00F93E79" w:rsidP="00E213CB">
            <w:pPr>
              <w:jc w:val="center"/>
            </w:pPr>
            <w:proofErr w:type="spellStart"/>
            <w:r>
              <w:t>Морозовка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93E79" w:rsidRDefault="00F93E79" w:rsidP="00E213CB">
            <w:pPr>
              <w:jc w:val="center"/>
            </w:pPr>
            <w:r>
              <w:t>«Все это называется природой</w:t>
            </w:r>
            <w:proofErr w:type="gramStart"/>
            <w:r>
              <w:t>»э</w:t>
            </w:r>
            <w:proofErr w:type="gramEnd"/>
            <w:r>
              <w:t xml:space="preserve">кологическая </w:t>
            </w:r>
            <w:proofErr w:type="spellStart"/>
            <w:r>
              <w:t>конкурсно-развлекательная</w:t>
            </w:r>
            <w:proofErr w:type="spellEnd"/>
            <w:r>
              <w:t xml:space="preserve"> программа</w:t>
            </w:r>
          </w:p>
        </w:tc>
        <w:tc>
          <w:tcPr>
            <w:tcW w:w="1460" w:type="dxa"/>
            <w:shd w:val="clear" w:color="auto" w:fill="auto"/>
          </w:tcPr>
          <w:p w:rsidR="00F93E79" w:rsidRDefault="00F93E79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F93E79" w:rsidTr="00E213CB">
        <w:trPr>
          <w:trHeight w:val="225"/>
        </w:trPr>
        <w:tc>
          <w:tcPr>
            <w:tcW w:w="1083" w:type="dxa"/>
          </w:tcPr>
          <w:p w:rsidR="00F93E79" w:rsidRDefault="00F93E79" w:rsidP="00E213CB">
            <w:pPr>
              <w:jc w:val="center"/>
            </w:pPr>
            <w:r>
              <w:t>7июля</w:t>
            </w:r>
          </w:p>
        </w:tc>
        <w:tc>
          <w:tcPr>
            <w:tcW w:w="1417" w:type="dxa"/>
          </w:tcPr>
          <w:p w:rsidR="00F93E79" w:rsidRDefault="00F93E79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93E79" w:rsidRDefault="00F93E79" w:rsidP="00E213CB">
            <w:pPr>
              <w:jc w:val="center"/>
            </w:pPr>
            <w:r>
              <w:t>«Ромашки-вестники любви</w:t>
            </w:r>
            <w:proofErr w:type="gramStart"/>
            <w:r>
              <w:t>»-</w:t>
            </w:r>
            <w:proofErr w:type="gramEnd"/>
            <w:r>
              <w:t>концерт</w:t>
            </w:r>
          </w:p>
        </w:tc>
        <w:tc>
          <w:tcPr>
            <w:tcW w:w="1460" w:type="dxa"/>
            <w:shd w:val="clear" w:color="auto" w:fill="auto"/>
          </w:tcPr>
          <w:p w:rsidR="00F93E79" w:rsidRDefault="00F93E79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</w:tbl>
    <w:p w:rsidR="00F93E79" w:rsidRDefault="00F93E79"/>
    <w:sectPr w:rsidR="00F9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E79"/>
    <w:rsid w:val="00F9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Рябиков</dc:creator>
  <cp:keywords/>
  <dc:description/>
  <cp:lastModifiedBy>Иван Рябиков</cp:lastModifiedBy>
  <cp:revision>2</cp:revision>
  <dcterms:created xsi:type="dcterms:W3CDTF">2017-09-06T08:50:00Z</dcterms:created>
  <dcterms:modified xsi:type="dcterms:W3CDTF">2017-09-06T08:52:00Z</dcterms:modified>
</cp:coreProperties>
</file>